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D9" w:rsidRPr="00AC099F" w:rsidRDefault="00283A30">
      <w:pPr>
        <w:rPr>
          <w:rFonts w:asciiTheme="majorHAnsi" w:hAnsiTheme="majorHAnsi" w:cstheme="majorHAnsi"/>
          <w:b/>
          <w:sz w:val="28"/>
          <w:szCs w:val="28"/>
        </w:rPr>
      </w:pPr>
      <w:bookmarkStart w:id="0" w:name="_GoBack"/>
      <w:bookmarkEnd w:id="0"/>
      <w:r w:rsidRPr="00AC099F">
        <w:rPr>
          <w:rFonts w:asciiTheme="majorHAnsi" w:hAnsiTheme="majorHAnsi" w:cstheme="majorHAnsi"/>
          <w:b/>
          <w:sz w:val="28"/>
          <w:szCs w:val="28"/>
        </w:rPr>
        <w:t>Wellness and Recovery Ministry Leader</w:t>
      </w:r>
    </w:p>
    <w:p w:rsidR="00AF62D9" w:rsidRPr="00AC099F" w:rsidRDefault="00AF62D9">
      <w:pPr>
        <w:rPr>
          <w:rFonts w:asciiTheme="majorHAnsi" w:hAnsiTheme="majorHAnsi" w:cstheme="majorHAnsi"/>
          <w:b/>
          <w:sz w:val="24"/>
          <w:szCs w:val="24"/>
        </w:rPr>
      </w:pPr>
    </w:p>
    <w:p w:rsidR="00AF62D9" w:rsidRPr="00AC099F" w:rsidRDefault="00283A30" w:rsidP="00AC099F">
      <w:pPr>
        <w:spacing w:line="240" w:lineRule="auto"/>
        <w:rPr>
          <w:rFonts w:asciiTheme="majorHAnsi" w:hAnsiTheme="majorHAnsi" w:cstheme="majorHAnsi"/>
          <w:sz w:val="24"/>
          <w:szCs w:val="24"/>
        </w:rPr>
      </w:pPr>
      <w:r w:rsidRPr="00AC099F">
        <w:rPr>
          <w:rFonts w:asciiTheme="majorHAnsi" w:hAnsiTheme="majorHAnsi" w:cstheme="majorHAnsi"/>
          <w:b/>
          <w:sz w:val="24"/>
          <w:szCs w:val="24"/>
        </w:rPr>
        <w:t>Position Status</w:t>
      </w:r>
      <w:r w:rsidRPr="00AC099F">
        <w:rPr>
          <w:rFonts w:asciiTheme="majorHAnsi" w:hAnsiTheme="majorHAnsi" w:cstheme="majorHAnsi"/>
          <w:sz w:val="24"/>
          <w:szCs w:val="24"/>
        </w:rPr>
        <w:t>:</w:t>
      </w:r>
      <w:r w:rsidRPr="00AC099F">
        <w:rPr>
          <w:rFonts w:asciiTheme="majorHAnsi" w:hAnsiTheme="majorHAnsi" w:cstheme="majorHAnsi"/>
          <w:i/>
          <w:sz w:val="24"/>
          <w:szCs w:val="24"/>
        </w:rPr>
        <w:t xml:space="preserve"> </w:t>
      </w:r>
      <w:r w:rsidR="00AC099F" w:rsidRPr="00AC099F">
        <w:rPr>
          <w:rFonts w:asciiTheme="majorHAnsi" w:hAnsiTheme="majorHAnsi" w:cstheme="majorHAnsi"/>
          <w:i/>
          <w:sz w:val="24"/>
          <w:szCs w:val="24"/>
        </w:rPr>
        <w:t xml:space="preserve"> </w:t>
      </w:r>
      <w:r w:rsidRPr="00AC099F">
        <w:rPr>
          <w:rFonts w:asciiTheme="majorHAnsi" w:hAnsiTheme="majorHAnsi" w:cstheme="majorHAnsi"/>
          <w:sz w:val="24"/>
          <w:szCs w:val="24"/>
        </w:rPr>
        <w:t>Salary Exempt (Ministerial Exception)/Full Time</w:t>
      </w:r>
    </w:p>
    <w:p w:rsidR="00AF62D9" w:rsidRPr="00AC099F" w:rsidRDefault="00283A30" w:rsidP="00AC099F">
      <w:pPr>
        <w:spacing w:line="240" w:lineRule="auto"/>
        <w:rPr>
          <w:rFonts w:asciiTheme="majorHAnsi" w:hAnsiTheme="majorHAnsi" w:cstheme="majorHAnsi"/>
          <w:sz w:val="24"/>
          <w:szCs w:val="24"/>
        </w:rPr>
      </w:pPr>
      <w:r w:rsidRPr="00AC099F">
        <w:rPr>
          <w:rFonts w:asciiTheme="majorHAnsi" w:hAnsiTheme="majorHAnsi" w:cstheme="majorHAnsi"/>
          <w:b/>
          <w:sz w:val="24"/>
          <w:szCs w:val="24"/>
        </w:rPr>
        <w:t>Reports to</w:t>
      </w:r>
      <w:r w:rsidRPr="00AC099F">
        <w:rPr>
          <w:rFonts w:asciiTheme="majorHAnsi" w:hAnsiTheme="majorHAnsi" w:cstheme="majorHAnsi"/>
          <w:sz w:val="24"/>
          <w:szCs w:val="24"/>
        </w:rPr>
        <w:t>:</w:t>
      </w:r>
      <w:r w:rsidRPr="00AC099F">
        <w:rPr>
          <w:rFonts w:asciiTheme="majorHAnsi" w:hAnsiTheme="majorHAnsi" w:cstheme="majorHAnsi"/>
          <w:i/>
          <w:sz w:val="24"/>
          <w:szCs w:val="24"/>
        </w:rPr>
        <w:t xml:space="preserve"> </w:t>
      </w:r>
      <w:r w:rsidR="00AC099F" w:rsidRPr="00AC099F">
        <w:rPr>
          <w:rFonts w:asciiTheme="majorHAnsi" w:hAnsiTheme="majorHAnsi" w:cstheme="majorHAnsi"/>
          <w:i/>
          <w:sz w:val="24"/>
          <w:szCs w:val="24"/>
        </w:rPr>
        <w:t xml:space="preserve"> </w:t>
      </w:r>
      <w:r w:rsidRPr="00AC099F">
        <w:rPr>
          <w:rFonts w:asciiTheme="majorHAnsi" w:hAnsiTheme="majorHAnsi" w:cstheme="majorHAnsi"/>
          <w:sz w:val="24"/>
          <w:szCs w:val="24"/>
        </w:rPr>
        <w:t>Pastor Ryan</w:t>
      </w:r>
      <w:r w:rsidR="00AC099F" w:rsidRPr="00AC099F">
        <w:rPr>
          <w:rFonts w:asciiTheme="majorHAnsi" w:hAnsiTheme="majorHAnsi" w:cstheme="majorHAnsi"/>
          <w:sz w:val="24"/>
          <w:szCs w:val="24"/>
        </w:rPr>
        <w:t xml:space="preserve"> LaRock, Associate Pastor</w:t>
      </w:r>
    </w:p>
    <w:p w:rsidR="00AF62D9" w:rsidRPr="00AC099F" w:rsidRDefault="00283A30" w:rsidP="00AC099F">
      <w:pPr>
        <w:spacing w:line="240" w:lineRule="auto"/>
        <w:rPr>
          <w:rFonts w:asciiTheme="majorHAnsi" w:hAnsiTheme="majorHAnsi" w:cstheme="majorHAnsi"/>
          <w:sz w:val="24"/>
          <w:szCs w:val="24"/>
        </w:rPr>
      </w:pPr>
      <w:r w:rsidRPr="00AC099F">
        <w:rPr>
          <w:rFonts w:asciiTheme="majorHAnsi" w:hAnsiTheme="majorHAnsi" w:cstheme="majorHAnsi"/>
          <w:b/>
          <w:sz w:val="24"/>
          <w:szCs w:val="24"/>
        </w:rPr>
        <w:t>Supervision</w:t>
      </w:r>
      <w:r w:rsidRPr="00AC099F">
        <w:rPr>
          <w:rFonts w:asciiTheme="majorHAnsi" w:hAnsiTheme="majorHAnsi" w:cstheme="majorHAnsi"/>
          <w:sz w:val="24"/>
          <w:szCs w:val="24"/>
        </w:rPr>
        <w:t xml:space="preserve">: </w:t>
      </w:r>
      <w:r w:rsidR="00AC099F" w:rsidRPr="00AC099F">
        <w:rPr>
          <w:rFonts w:asciiTheme="majorHAnsi" w:hAnsiTheme="majorHAnsi" w:cstheme="majorHAnsi"/>
          <w:sz w:val="24"/>
          <w:szCs w:val="24"/>
        </w:rPr>
        <w:t xml:space="preserve"> </w:t>
      </w:r>
      <w:r w:rsidRPr="00AC099F">
        <w:rPr>
          <w:rFonts w:asciiTheme="majorHAnsi" w:hAnsiTheme="majorHAnsi" w:cstheme="majorHAnsi"/>
          <w:sz w:val="24"/>
          <w:szCs w:val="24"/>
        </w:rPr>
        <w:t xml:space="preserve">Supervise group leaders for certain ministries and support groups along with coordinating volunteers who help </w:t>
      </w:r>
      <w:r w:rsidR="00AC099F" w:rsidRPr="00AC099F">
        <w:rPr>
          <w:rFonts w:asciiTheme="majorHAnsi" w:hAnsiTheme="majorHAnsi" w:cstheme="majorHAnsi"/>
          <w:sz w:val="24"/>
          <w:szCs w:val="24"/>
        </w:rPr>
        <w:t xml:space="preserve">to </w:t>
      </w:r>
      <w:r w:rsidRPr="00AC099F">
        <w:rPr>
          <w:rFonts w:asciiTheme="majorHAnsi" w:hAnsiTheme="majorHAnsi" w:cstheme="majorHAnsi"/>
          <w:sz w:val="24"/>
          <w:szCs w:val="24"/>
        </w:rPr>
        <w:t>facilitate regular worship opportunities.</w:t>
      </w:r>
    </w:p>
    <w:p w:rsidR="00AF62D9" w:rsidRPr="00AC099F" w:rsidRDefault="00AF62D9" w:rsidP="00AC099F">
      <w:pPr>
        <w:spacing w:line="240" w:lineRule="auto"/>
        <w:rPr>
          <w:rFonts w:asciiTheme="majorHAnsi" w:hAnsiTheme="majorHAnsi" w:cstheme="majorHAnsi"/>
          <w:sz w:val="24"/>
          <w:szCs w:val="24"/>
        </w:rPr>
      </w:pPr>
    </w:p>
    <w:p w:rsidR="00283A30" w:rsidRDefault="00283A30" w:rsidP="00AC099F">
      <w:pPr>
        <w:spacing w:line="240" w:lineRule="auto"/>
        <w:rPr>
          <w:rFonts w:asciiTheme="majorHAnsi" w:hAnsiTheme="majorHAnsi" w:cstheme="majorHAnsi"/>
          <w:sz w:val="24"/>
          <w:szCs w:val="24"/>
        </w:rPr>
      </w:pPr>
      <w:r w:rsidRPr="00AC099F">
        <w:rPr>
          <w:rFonts w:asciiTheme="majorHAnsi" w:hAnsiTheme="majorHAnsi" w:cstheme="majorHAnsi"/>
          <w:b/>
          <w:sz w:val="24"/>
          <w:szCs w:val="24"/>
        </w:rPr>
        <w:t>Job Summary</w:t>
      </w:r>
    </w:p>
    <w:p w:rsidR="00AF62D9" w:rsidRPr="00AC099F" w:rsidRDefault="00283A30" w:rsidP="00AC099F">
      <w:pPr>
        <w:spacing w:line="240" w:lineRule="auto"/>
        <w:rPr>
          <w:rFonts w:asciiTheme="majorHAnsi" w:hAnsiTheme="majorHAnsi" w:cstheme="majorHAnsi"/>
          <w:sz w:val="24"/>
          <w:szCs w:val="24"/>
        </w:rPr>
      </w:pPr>
      <w:r w:rsidRPr="00AC099F">
        <w:rPr>
          <w:rFonts w:asciiTheme="majorHAnsi" w:hAnsiTheme="majorHAnsi" w:cstheme="majorHAnsi"/>
          <w:sz w:val="24"/>
          <w:szCs w:val="24"/>
        </w:rPr>
        <w:t xml:space="preserve">This role is responsible for developing a “recovery-minded” culture of doing and being “church” that aligns with the vision set by the pastoral leadership for discipleship and Christian transformation.  The leader of this ministry is tasked with creating groups and forming a network of leaders who are dedicated and committed to meeting individuals and families along a diverse spectrum of recovery.  This position is called to oversee the day-to-day functions of our recovery ministry, which includes groups, workshops, coaching, and other community care related functions as determined by the Associate Pastor.    </w:t>
      </w:r>
    </w:p>
    <w:p w:rsidR="00AF62D9" w:rsidRPr="00AC099F" w:rsidRDefault="00AF62D9" w:rsidP="00AC099F">
      <w:pPr>
        <w:spacing w:line="240" w:lineRule="auto"/>
        <w:rPr>
          <w:rFonts w:asciiTheme="majorHAnsi" w:hAnsiTheme="majorHAnsi" w:cstheme="majorHAnsi"/>
          <w:b/>
          <w:sz w:val="24"/>
          <w:szCs w:val="24"/>
        </w:rPr>
      </w:pPr>
    </w:p>
    <w:p w:rsidR="00AF62D9" w:rsidRPr="00AC099F" w:rsidRDefault="00283A30" w:rsidP="00AC099F">
      <w:pPr>
        <w:spacing w:line="240" w:lineRule="auto"/>
        <w:rPr>
          <w:rFonts w:asciiTheme="majorHAnsi" w:hAnsiTheme="majorHAnsi" w:cstheme="majorHAnsi"/>
          <w:b/>
          <w:sz w:val="24"/>
          <w:szCs w:val="24"/>
        </w:rPr>
      </w:pPr>
      <w:r w:rsidRPr="00AC099F">
        <w:rPr>
          <w:rFonts w:asciiTheme="majorHAnsi" w:hAnsiTheme="majorHAnsi" w:cstheme="majorHAnsi"/>
          <w:b/>
          <w:sz w:val="24"/>
          <w:szCs w:val="24"/>
        </w:rPr>
        <w:t>Qualifications</w:t>
      </w:r>
    </w:p>
    <w:p w:rsidR="00AF62D9" w:rsidRPr="00AC099F" w:rsidRDefault="00283A30" w:rsidP="00AC099F">
      <w:pPr>
        <w:numPr>
          <w:ilvl w:val="0"/>
          <w:numId w:val="1"/>
        </w:numPr>
        <w:spacing w:line="240" w:lineRule="auto"/>
        <w:ind w:left="360"/>
        <w:contextualSpacing/>
        <w:rPr>
          <w:rFonts w:asciiTheme="majorHAnsi" w:hAnsiTheme="majorHAnsi" w:cstheme="majorHAnsi"/>
          <w:sz w:val="24"/>
          <w:szCs w:val="24"/>
        </w:rPr>
      </w:pPr>
      <w:r w:rsidRPr="00AC099F">
        <w:rPr>
          <w:rFonts w:asciiTheme="majorHAnsi" w:hAnsiTheme="majorHAnsi" w:cstheme="majorHAnsi"/>
          <w:sz w:val="24"/>
          <w:szCs w:val="24"/>
        </w:rPr>
        <w:t>Holds a mature and grounded understanding of the Christian faith in thought, word, and deed.</w:t>
      </w:r>
    </w:p>
    <w:p w:rsidR="00AF62D9" w:rsidRPr="00AC099F" w:rsidRDefault="00283A30" w:rsidP="00AC099F">
      <w:pPr>
        <w:numPr>
          <w:ilvl w:val="0"/>
          <w:numId w:val="3"/>
        </w:numPr>
        <w:spacing w:line="240" w:lineRule="auto"/>
        <w:ind w:left="360"/>
        <w:contextualSpacing/>
        <w:rPr>
          <w:rFonts w:asciiTheme="majorHAnsi" w:hAnsiTheme="majorHAnsi" w:cstheme="majorHAnsi"/>
          <w:sz w:val="24"/>
          <w:szCs w:val="24"/>
        </w:rPr>
      </w:pPr>
      <w:r w:rsidRPr="00AC099F">
        <w:rPr>
          <w:rFonts w:asciiTheme="majorHAnsi" w:hAnsiTheme="majorHAnsi" w:cstheme="majorHAnsi"/>
          <w:sz w:val="24"/>
          <w:szCs w:val="24"/>
        </w:rPr>
        <w:t>Exhibits a mature and empathetic posture around sensitive situations not limited to addictions, relationships, and other matters of a confidential nature.</w:t>
      </w:r>
    </w:p>
    <w:p w:rsidR="00AF62D9" w:rsidRPr="00AC099F" w:rsidRDefault="00AC099F" w:rsidP="00AC099F">
      <w:pPr>
        <w:numPr>
          <w:ilvl w:val="0"/>
          <w:numId w:val="3"/>
        </w:numPr>
        <w:spacing w:line="240" w:lineRule="auto"/>
        <w:ind w:left="360"/>
        <w:contextualSpacing/>
        <w:rPr>
          <w:rFonts w:asciiTheme="majorHAnsi" w:hAnsiTheme="majorHAnsi" w:cstheme="majorHAnsi"/>
          <w:sz w:val="24"/>
          <w:szCs w:val="24"/>
        </w:rPr>
      </w:pPr>
      <w:r>
        <w:rPr>
          <w:rFonts w:asciiTheme="majorHAnsi" w:hAnsiTheme="majorHAnsi" w:cstheme="majorHAnsi"/>
          <w:sz w:val="24"/>
          <w:szCs w:val="24"/>
        </w:rPr>
        <w:t>Has a</w:t>
      </w:r>
      <w:r w:rsidR="00283A30" w:rsidRPr="00AC099F">
        <w:rPr>
          <w:rFonts w:asciiTheme="majorHAnsi" w:hAnsiTheme="majorHAnsi" w:cstheme="majorHAnsi"/>
          <w:sz w:val="24"/>
          <w:szCs w:val="24"/>
        </w:rPr>
        <w:t xml:space="preserve"> passion for </w:t>
      </w:r>
      <w:proofErr w:type="spellStart"/>
      <w:r w:rsidR="00283A30" w:rsidRPr="00AC099F">
        <w:rPr>
          <w:rFonts w:asciiTheme="majorHAnsi" w:hAnsiTheme="majorHAnsi" w:cstheme="majorHAnsi"/>
          <w:sz w:val="24"/>
          <w:szCs w:val="24"/>
        </w:rPr>
        <w:t>discipling</w:t>
      </w:r>
      <w:proofErr w:type="spellEnd"/>
      <w:r w:rsidR="00283A30" w:rsidRPr="00AC099F">
        <w:rPr>
          <w:rFonts w:asciiTheme="majorHAnsi" w:hAnsiTheme="majorHAnsi" w:cstheme="majorHAnsi"/>
          <w:sz w:val="24"/>
          <w:szCs w:val="24"/>
        </w:rPr>
        <w:t xml:space="preserve"> leaders to adopt or lead various groups within the wellness community.</w:t>
      </w:r>
    </w:p>
    <w:p w:rsidR="00AF62D9" w:rsidRPr="00AC099F" w:rsidRDefault="00AC099F" w:rsidP="00AC099F">
      <w:pPr>
        <w:numPr>
          <w:ilvl w:val="0"/>
          <w:numId w:val="3"/>
        </w:numPr>
        <w:spacing w:line="240" w:lineRule="auto"/>
        <w:ind w:left="360"/>
        <w:contextualSpacing/>
        <w:rPr>
          <w:rFonts w:asciiTheme="majorHAnsi" w:hAnsiTheme="majorHAnsi" w:cstheme="majorHAnsi"/>
          <w:sz w:val="24"/>
          <w:szCs w:val="24"/>
        </w:rPr>
      </w:pPr>
      <w:r>
        <w:rPr>
          <w:rFonts w:asciiTheme="majorHAnsi" w:hAnsiTheme="majorHAnsi" w:cstheme="majorHAnsi"/>
          <w:sz w:val="24"/>
          <w:szCs w:val="24"/>
        </w:rPr>
        <w:t>Is d</w:t>
      </w:r>
      <w:r w:rsidR="00283A30" w:rsidRPr="00AC099F">
        <w:rPr>
          <w:rFonts w:asciiTheme="majorHAnsi" w:hAnsiTheme="majorHAnsi" w:cstheme="majorHAnsi"/>
          <w:sz w:val="24"/>
          <w:szCs w:val="24"/>
        </w:rPr>
        <w:t xml:space="preserve">riven to motivate and inspire through the creation and implementation of programs and spaces that invite and foster understanding.  </w:t>
      </w:r>
    </w:p>
    <w:p w:rsidR="00AF62D9" w:rsidRPr="00AC099F" w:rsidRDefault="00283A30" w:rsidP="00AC099F">
      <w:pPr>
        <w:numPr>
          <w:ilvl w:val="0"/>
          <w:numId w:val="3"/>
        </w:numPr>
        <w:spacing w:line="240" w:lineRule="auto"/>
        <w:ind w:left="360"/>
        <w:contextualSpacing/>
        <w:rPr>
          <w:rFonts w:asciiTheme="majorHAnsi" w:hAnsiTheme="majorHAnsi" w:cstheme="majorHAnsi"/>
          <w:sz w:val="24"/>
          <w:szCs w:val="24"/>
        </w:rPr>
      </w:pPr>
      <w:r w:rsidRPr="00AC099F">
        <w:rPr>
          <w:rFonts w:asciiTheme="majorHAnsi" w:hAnsiTheme="majorHAnsi" w:cstheme="majorHAnsi"/>
          <w:sz w:val="24"/>
          <w:szCs w:val="24"/>
        </w:rPr>
        <w:t xml:space="preserve">Demonstrates a willingness to seek reconciliation and dialogue as the utmost priority when faced with conflict. </w:t>
      </w:r>
    </w:p>
    <w:p w:rsidR="00AF62D9" w:rsidRPr="00AC099F" w:rsidRDefault="00283A30" w:rsidP="00AC099F">
      <w:pPr>
        <w:numPr>
          <w:ilvl w:val="0"/>
          <w:numId w:val="3"/>
        </w:numPr>
        <w:spacing w:line="240" w:lineRule="auto"/>
        <w:ind w:left="360"/>
        <w:contextualSpacing/>
        <w:rPr>
          <w:rFonts w:asciiTheme="majorHAnsi" w:hAnsiTheme="majorHAnsi" w:cstheme="majorHAnsi"/>
          <w:sz w:val="24"/>
          <w:szCs w:val="24"/>
        </w:rPr>
      </w:pPr>
      <w:r w:rsidRPr="00AC099F">
        <w:rPr>
          <w:rFonts w:asciiTheme="majorHAnsi" w:hAnsiTheme="majorHAnsi" w:cstheme="majorHAnsi"/>
          <w:sz w:val="24"/>
          <w:szCs w:val="24"/>
        </w:rPr>
        <w:t>Establishes a safe space and lays the groundwork for a ministry that welcomes people</w:t>
      </w:r>
      <w:r>
        <w:rPr>
          <w:rFonts w:asciiTheme="majorHAnsi" w:hAnsiTheme="majorHAnsi" w:cstheme="majorHAnsi"/>
          <w:sz w:val="24"/>
          <w:szCs w:val="24"/>
        </w:rPr>
        <w:t>,</w:t>
      </w:r>
      <w:r w:rsidRPr="00AC099F">
        <w:rPr>
          <w:rFonts w:asciiTheme="majorHAnsi" w:hAnsiTheme="majorHAnsi" w:cstheme="majorHAnsi"/>
          <w:sz w:val="24"/>
          <w:szCs w:val="24"/>
        </w:rPr>
        <w:t xml:space="preserve"> no matter where they are in their various stages of recovery or brokenness. </w:t>
      </w:r>
    </w:p>
    <w:p w:rsidR="00AF62D9" w:rsidRPr="00AC099F" w:rsidRDefault="00AC099F" w:rsidP="00AC099F">
      <w:pPr>
        <w:numPr>
          <w:ilvl w:val="0"/>
          <w:numId w:val="3"/>
        </w:numPr>
        <w:spacing w:line="240" w:lineRule="auto"/>
        <w:ind w:left="360"/>
        <w:contextualSpacing/>
        <w:rPr>
          <w:rFonts w:asciiTheme="majorHAnsi" w:hAnsiTheme="majorHAnsi" w:cstheme="majorHAnsi"/>
          <w:sz w:val="24"/>
          <w:szCs w:val="24"/>
        </w:rPr>
      </w:pPr>
      <w:r>
        <w:rPr>
          <w:rFonts w:asciiTheme="majorHAnsi" w:hAnsiTheme="majorHAnsi" w:cstheme="majorHAnsi"/>
          <w:sz w:val="24"/>
          <w:szCs w:val="24"/>
        </w:rPr>
        <w:t>Possesses t</w:t>
      </w:r>
      <w:r w:rsidR="00283A30" w:rsidRPr="00AC099F">
        <w:rPr>
          <w:rFonts w:asciiTheme="majorHAnsi" w:hAnsiTheme="majorHAnsi" w:cstheme="majorHAnsi"/>
          <w:sz w:val="24"/>
          <w:szCs w:val="24"/>
        </w:rPr>
        <w:t xml:space="preserve">he ability to maintain integrity and confidentiality within the context of regular counseling or support settings as delegated by the Associate Pastor. </w:t>
      </w:r>
    </w:p>
    <w:p w:rsidR="00AF62D9" w:rsidRPr="00AC099F" w:rsidRDefault="00AC099F" w:rsidP="00AC099F">
      <w:pPr>
        <w:numPr>
          <w:ilvl w:val="0"/>
          <w:numId w:val="3"/>
        </w:numPr>
        <w:spacing w:line="240" w:lineRule="auto"/>
        <w:ind w:left="360"/>
        <w:contextualSpacing/>
        <w:rPr>
          <w:rFonts w:asciiTheme="majorHAnsi" w:hAnsiTheme="majorHAnsi" w:cstheme="majorHAnsi"/>
          <w:sz w:val="24"/>
          <w:szCs w:val="24"/>
        </w:rPr>
      </w:pPr>
      <w:r>
        <w:rPr>
          <w:rFonts w:asciiTheme="majorHAnsi" w:hAnsiTheme="majorHAnsi" w:cstheme="majorHAnsi"/>
          <w:sz w:val="24"/>
          <w:szCs w:val="24"/>
        </w:rPr>
        <w:t>Must have 5–</w:t>
      </w:r>
      <w:r w:rsidR="00283A30" w:rsidRPr="00AC099F">
        <w:rPr>
          <w:rFonts w:asciiTheme="majorHAnsi" w:hAnsiTheme="majorHAnsi" w:cstheme="majorHAnsi"/>
          <w:sz w:val="24"/>
          <w:szCs w:val="24"/>
        </w:rPr>
        <w:t>7 years of experience in the areas of ministry, with a preferred emphasis on addiction support, counseling, or recovery.</w:t>
      </w:r>
    </w:p>
    <w:p w:rsidR="00AF62D9" w:rsidRPr="00AC099F" w:rsidRDefault="00F50D16" w:rsidP="00AC099F">
      <w:pPr>
        <w:numPr>
          <w:ilvl w:val="0"/>
          <w:numId w:val="3"/>
        </w:numPr>
        <w:spacing w:line="240" w:lineRule="auto"/>
        <w:ind w:left="360"/>
        <w:contextualSpacing/>
        <w:rPr>
          <w:rFonts w:asciiTheme="majorHAnsi" w:hAnsiTheme="majorHAnsi" w:cstheme="majorHAnsi"/>
          <w:sz w:val="24"/>
          <w:szCs w:val="24"/>
        </w:rPr>
      </w:pPr>
      <w:r>
        <w:rPr>
          <w:rFonts w:asciiTheme="majorHAnsi" w:hAnsiTheme="majorHAnsi" w:cstheme="majorHAnsi"/>
          <w:sz w:val="24"/>
          <w:szCs w:val="24"/>
        </w:rPr>
        <w:t>A</w:t>
      </w:r>
      <w:r w:rsidR="00283A30" w:rsidRPr="00AC099F">
        <w:rPr>
          <w:rFonts w:asciiTheme="majorHAnsi" w:hAnsiTheme="majorHAnsi" w:cstheme="majorHAnsi"/>
          <w:sz w:val="24"/>
          <w:szCs w:val="24"/>
        </w:rPr>
        <w:t xml:space="preserve"> preferred knowledge/familiarity with Celebrate Recovery Ministry (or similarly designed program) is desired or prior experience having developed and led a recovery program/ministry.</w:t>
      </w:r>
    </w:p>
    <w:p w:rsidR="00AF62D9" w:rsidRPr="00AC099F" w:rsidRDefault="00283A30" w:rsidP="00AC099F">
      <w:pPr>
        <w:numPr>
          <w:ilvl w:val="0"/>
          <w:numId w:val="3"/>
        </w:numPr>
        <w:spacing w:line="240" w:lineRule="auto"/>
        <w:ind w:left="360"/>
        <w:contextualSpacing/>
        <w:rPr>
          <w:rFonts w:asciiTheme="majorHAnsi" w:hAnsiTheme="majorHAnsi" w:cstheme="majorHAnsi"/>
          <w:sz w:val="24"/>
          <w:szCs w:val="24"/>
        </w:rPr>
      </w:pPr>
      <w:r w:rsidRPr="00AC099F">
        <w:rPr>
          <w:rFonts w:asciiTheme="majorHAnsi" w:hAnsiTheme="majorHAnsi" w:cstheme="majorHAnsi"/>
          <w:sz w:val="24"/>
          <w:szCs w:val="24"/>
        </w:rPr>
        <w:t>A background in counseling or social work is not required, but highly considered.</w:t>
      </w:r>
    </w:p>
    <w:p w:rsidR="00AF62D9" w:rsidRPr="00AC099F" w:rsidRDefault="00AF62D9" w:rsidP="00AC099F">
      <w:pPr>
        <w:spacing w:line="240" w:lineRule="auto"/>
        <w:rPr>
          <w:rFonts w:asciiTheme="majorHAnsi" w:hAnsiTheme="majorHAnsi" w:cstheme="majorHAnsi"/>
          <w:b/>
          <w:sz w:val="24"/>
          <w:szCs w:val="24"/>
        </w:rPr>
      </w:pPr>
    </w:p>
    <w:p w:rsidR="00AF62D9" w:rsidRPr="00AC099F" w:rsidRDefault="00283A30" w:rsidP="00AC099F">
      <w:pPr>
        <w:spacing w:line="240" w:lineRule="auto"/>
        <w:rPr>
          <w:rFonts w:asciiTheme="majorHAnsi" w:hAnsiTheme="majorHAnsi" w:cstheme="majorHAnsi"/>
          <w:sz w:val="24"/>
          <w:szCs w:val="24"/>
        </w:rPr>
      </w:pPr>
      <w:r w:rsidRPr="00AC099F">
        <w:rPr>
          <w:rFonts w:asciiTheme="majorHAnsi" w:hAnsiTheme="majorHAnsi" w:cstheme="majorHAnsi"/>
          <w:b/>
          <w:sz w:val="24"/>
          <w:szCs w:val="24"/>
        </w:rPr>
        <w:t>Essential Duties and Responsibilities</w:t>
      </w:r>
    </w:p>
    <w:p w:rsidR="00AF62D9" w:rsidRPr="00AC099F" w:rsidRDefault="00283A30" w:rsidP="00F50D16">
      <w:pPr>
        <w:numPr>
          <w:ilvl w:val="0"/>
          <w:numId w:val="4"/>
        </w:numPr>
        <w:spacing w:line="240" w:lineRule="auto"/>
        <w:ind w:left="360"/>
        <w:contextualSpacing/>
        <w:rPr>
          <w:rFonts w:asciiTheme="majorHAnsi" w:hAnsiTheme="majorHAnsi" w:cstheme="majorHAnsi"/>
          <w:sz w:val="24"/>
          <w:szCs w:val="24"/>
        </w:rPr>
      </w:pPr>
      <w:r w:rsidRPr="00AC099F">
        <w:rPr>
          <w:rFonts w:asciiTheme="majorHAnsi" w:hAnsiTheme="majorHAnsi" w:cstheme="majorHAnsi"/>
          <w:sz w:val="24"/>
          <w:szCs w:val="24"/>
        </w:rPr>
        <w:t xml:space="preserve">Be present, </w:t>
      </w:r>
      <w:r w:rsidR="00F50D16">
        <w:rPr>
          <w:rFonts w:asciiTheme="majorHAnsi" w:hAnsiTheme="majorHAnsi" w:cstheme="majorHAnsi"/>
          <w:sz w:val="24"/>
          <w:szCs w:val="24"/>
        </w:rPr>
        <w:t xml:space="preserve">establish </w:t>
      </w:r>
      <w:r w:rsidRPr="00AC099F">
        <w:rPr>
          <w:rFonts w:asciiTheme="majorHAnsi" w:hAnsiTheme="majorHAnsi" w:cstheme="majorHAnsi"/>
          <w:sz w:val="24"/>
          <w:szCs w:val="24"/>
        </w:rPr>
        <w:t>program</w:t>
      </w:r>
      <w:r w:rsidR="00F50D16">
        <w:rPr>
          <w:rFonts w:asciiTheme="majorHAnsi" w:hAnsiTheme="majorHAnsi" w:cstheme="majorHAnsi"/>
          <w:sz w:val="24"/>
          <w:szCs w:val="24"/>
        </w:rPr>
        <w:t>s</w:t>
      </w:r>
      <w:r w:rsidRPr="00AC099F">
        <w:rPr>
          <w:rFonts w:asciiTheme="majorHAnsi" w:hAnsiTheme="majorHAnsi" w:cstheme="majorHAnsi"/>
          <w:sz w:val="24"/>
          <w:szCs w:val="24"/>
        </w:rPr>
        <w:t>, develop leaders, and structure a comprehensive Recovery Ministry (Celebrate Recovery or similar program) that reaches adults and youth/students.</w:t>
      </w:r>
    </w:p>
    <w:p w:rsidR="00AF62D9" w:rsidRPr="00AC099F" w:rsidRDefault="00283A30" w:rsidP="00F50D16">
      <w:pPr>
        <w:numPr>
          <w:ilvl w:val="1"/>
          <w:numId w:val="6"/>
        </w:numPr>
        <w:spacing w:line="240" w:lineRule="auto"/>
        <w:ind w:left="720"/>
        <w:contextualSpacing/>
        <w:rPr>
          <w:rFonts w:asciiTheme="majorHAnsi" w:hAnsiTheme="majorHAnsi" w:cstheme="majorHAnsi"/>
          <w:sz w:val="24"/>
          <w:szCs w:val="24"/>
        </w:rPr>
      </w:pPr>
      <w:r w:rsidRPr="00AC099F">
        <w:rPr>
          <w:rFonts w:asciiTheme="majorHAnsi" w:hAnsiTheme="majorHAnsi" w:cstheme="majorHAnsi"/>
          <w:sz w:val="24"/>
          <w:szCs w:val="24"/>
        </w:rPr>
        <w:lastRenderedPageBreak/>
        <w:t>In collaboration with the Director of Worship and other appropriate staff, design and coordinate regular worship opportunities in the evenings that incorporate a message, prayer, music, celebration, and testimony.</w:t>
      </w:r>
    </w:p>
    <w:p w:rsidR="00AF62D9" w:rsidRPr="00AC099F" w:rsidRDefault="00283A30" w:rsidP="00F50D16">
      <w:pPr>
        <w:numPr>
          <w:ilvl w:val="1"/>
          <w:numId w:val="6"/>
        </w:numPr>
        <w:spacing w:line="240" w:lineRule="auto"/>
        <w:ind w:left="720"/>
        <w:contextualSpacing/>
        <w:rPr>
          <w:rFonts w:asciiTheme="majorHAnsi" w:hAnsiTheme="majorHAnsi" w:cstheme="majorHAnsi"/>
          <w:sz w:val="24"/>
          <w:szCs w:val="24"/>
        </w:rPr>
      </w:pPr>
      <w:r w:rsidRPr="00AC099F">
        <w:rPr>
          <w:rFonts w:asciiTheme="majorHAnsi" w:hAnsiTheme="majorHAnsi" w:cstheme="majorHAnsi"/>
          <w:sz w:val="24"/>
          <w:szCs w:val="24"/>
        </w:rPr>
        <w:t>Train and recruit leaders</w:t>
      </w:r>
      <w:r w:rsidR="00F50D16">
        <w:rPr>
          <w:rFonts w:asciiTheme="majorHAnsi" w:hAnsiTheme="majorHAnsi" w:cstheme="majorHAnsi"/>
          <w:sz w:val="24"/>
          <w:szCs w:val="24"/>
        </w:rPr>
        <w:t>,</w:t>
      </w:r>
      <w:r w:rsidRPr="00AC099F">
        <w:rPr>
          <w:rFonts w:asciiTheme="majorHAnsi" w:hAnsiTheme="majorHAnsi" w:cstheme="majorHAnsi"/>
          <w:sz w:val="24"/>
          <w:szCs w:val="24"/>
        </w:rPr>
        <w:t xml:space="preserve"> including regular leadership development and workshops.</w:t>
      </w:r>
    </w:p>
    <w:p w:rsidR="00AF62D9" w:rsidRPr="00AC099F" w:rsidRDefault="00283A30" w:rsidP="00F50D16">
      <w:pPr>
        <w:numPr>
          <w:ilvl w:val="1"/>
          <w:numId w:val="6"/>
        </w:numPr>
        <w:spacing w:line="240" w:lineRule="auto"/>
        <w:ind w:left="720"/>
        <w:contextualSpacing/>
        <w:rPr>
          <w:rFonts w:asciiTheme="majorHAnsi" w:hAnsiTheme="majorHAnsi" w:cstheme="majorHAnsi"/>
          <w:sz w:val="24"/>
          <w:szCs w:val="24"/>
        </w:rPr>
      </w:pPr>
      <w:r w:rsidRPr="00AC099F">
        <w:rPr>
          <w:rFonts w:asciiTheme="majorHAnsi" w:hAnsiTheme="majorHAnsi" w:cstheme="majorHAnsi"/>
          <w:sz w:val="24"/>
          <w:szCs w:val="24"/>
        </w:rPr>
        <w:t>Work with our Director of Student ministries and Minister to Young Adults and Families to grow programs and resources that relate specifically to those age groups.</w:t>
      </w:r>
    </w:p>
    <w:p w:rsidR="00AF62D9" w:rsidRPr="00AC099F" w:rsidRDefault="00283A30" w:rsidP="00F50D16">
      <w:pPr>
        <w:numPr>
          <w:ilvl w:val="1"/>
          <w:numId w:val="6"/>
        </w:numPr>
        <w:spacing w:line="240" w:lineRule="auto"/>
        <w:ind w:left="720"/>
        <w:contextualSpacing/>
        <w:rPr>
          <w:rFonts w:asciiTheme="majorHAnsi" w:hAnsiTheme="majorHAnsi" w:cstheme="majorHAnsi"/>
          <w:sz w:val="24"/>
          <w:szCs w:val="24"/>
        </w:rPr>
      </w:pPr>
      <w:r w:rsidRPr="00AC099F">
        <w:rPr>
          <w:rFonts w:asciiTheme="majorHAnsi" w:hAnsiTheme="majorHAnsi" w:cstheme="majorHAnsi"/>
          <w:sz w:val="24"/>
          <w:szCs w:val="24"/>
        </w:rPr>
        <w:t>Provide regular feedback and observational summaries for bi-weekly care assessment meetings.</w:t>
      </w:r>
    </w:p>
    <w:p w:rsidR="00AF62D9" w:rsidRPr="00AC099F" w:rsidRDefault="00283A30" w:rsidP="00F50D16">
      <w:pPr>
        <w:numPr>
          <w:ilvl w:val="1"/>
          <w:numId w:val="6"/>
        </w:numPr>
        <w:spacing w:line="240" w:lineRule="auto"/>
        <w:ind w:left="720"/>
        <w:contextualSpacing/>
        <w:rPr>
          <w:rFonts w:asciiTheme="majorHAnsi" w:hAnsiTheme="majorHAnsi" w:cstheme="majorHAnsi"/>
          <w:sz w:val="24"/>
          <w:szCs w:val="24"/>
        </w:rPr>
      </w:pPr>
      <w:r w:rsidRPr="00AC099F">
        <w:rPr>
          <w:rFonts w:asciiTheme="majorHAnsi" w:hAnsiTheme="majorHAnsi" w:cstheme="majorHAnsi"/>
          <w:sz w:val="24"/>
          <w:szCs w:val="24"/>
        </w:rPr>
        <w:t>Serve as the staff mediator in conversation</w:t>
      </w:r>
      <w:r w:rsidR="00F50D16">
        <w:rPr>
          <w:rFonts w:asciiTheme="majorHAnsi" w:hAnsiTheme="majorHAnsi" w:cstheme="majorHAnsi"/>
          <w:sz w:val="24"/>
          <w:szCs w:val="24"/>
        </w:rPr>
        <w:t>s</w:t>
      </w:r>
      <w:r w:rsidRPr="00AC099F">
        <w:rPr>
          <w:rFonts w:asciiTheme="majorHAnsi" w:hAnsiTheme="majorHAnsi" w:cstheme="majorHAnsi"/>
          <w:sz w:val="24"/>
          <w:szCs w:val="24"/>
        </w:rPr>
        <w:t xml:space="preserve"> with Associate Pastor in situations beyond group leader responsibility/qualifications.</w:t>
      </w:r>
    </w:p>
    <w:p w:rsidR="00AF62D9" w:rsidRPr="00AC099F" w:rsidRDefault="00283A30" w:rsidP="00F50D16">
      <w:pPr>
        <w:numPr>
          <w:ilvl w:val="0"/>
          <w:numId w:val="5"/>
        </w:numPr>
        <w:spacing w:line="240" w:lineRule="auto"/>
        <w:ind w:left="360"/>
        <w:contextualSpacing/>
        <w:rPr>
          <w:rFonts w:asciiTheme="majorHAnsi" w:hAnsiTheme="majorHAnsi" w:cstheme="majorHAnsi"/>
          <w:sz w:val="24"/>
          <w:szCs w:val="24"/>
        </w:rPr>
      </w:pPr>
      <w:r w:rsidRPr="00AC099F">
        <w:rPr>
          <w:rFonts w:asciiTheme="majorHAnsi" w:hAnsiTheme="majorHAnsi" w:cstheme="majorHAnsi"/>
          <w:sz w:val="24"/>
          <w:szCs w:val="24"/>
        </w:rPr>
        <w:t xml:space="preserve">Serve on </w:t>
      </w:r>
      <w:r w:rsidR="00F50D16">
        <w:rPr>
          <w:rFonts w:asciiTheme="majorHAnsi" w:hAnsiTheme="majorHAnsi" w:cstheme="majorHAnsi"/>
          <w:sz w:val="24"/>
          <w:szCs w:val="24"/>
        </w:rPr>
        <w:t xml:space="preserve">the </w:t>
      </w:r>
      <w:r w:rsidRPr="00AC099F">
        <w:rPr>
          <w:rFonts w:asciiTheme="majorHAnsi" w:hAnsiTheme="majorHAnsi" w:cstheme="majorHAnsi"/>
          <w:sz w:val="24"/>
          <w:szCs w:val="24"/>
        </w:rPr>
        <w:t>Ministry Development Team and other teams per the discretion of the Associate Pastor.</w:t>
      </w:r>
    </w:p>
    <w:p w:rsidR="00AF62D9" w:rsidRPr="00AC099F" w:rsidRDefault="00283A30" w:rsidP="00F50D16">
      <w:pPr>
        <w:numPr>
          <w:ilvl w:val="0"/>
          <w:numId w:val="5"/>
        </w:numPr>
        <w:spacing w:line="240" w:lineRule="auto"/>
        <w:ind w:left="360"/>
        <w:contextualSpacing/>
        <w:rPr>
          <w:rFonts w:asciiTheme="majorHAnsi" w:hAnsiTheme="majorHAnsi" w:cstheme="majorHAnsi"/>
          <w:sz w:val="24"/>
          <w:szCs w:val="24"/>
        </w:rPr>
      </w:pPr>
      <w:r w:rsidRPr="00AC099F">
        <w:rPr>
          <w:rFonts w:asciiTheme="majorHAnsi" w:hAnsiTheme="majorHAnsi" w:cstheme="majorHAnsi"/>
          <w:sz w:val="24"/>
          <w:szCs w:val="24"/>
        </w:rPr>
        <w:t>Attend appropriate and relevant trainings/continuing education opportunities.</w:t>
      </w:r>
    </w:p>
    <w:p w:rsidR="00AF62D9" w:rsidRPr="00AC099F" w:rsidRDefault="00283A30" w:rsidP="00F50D16">
      <w:pPr>
        <w:numPr>
          <w:ilvl w:val="0"/>
          <w:numId w:val="5"/>
        </w:numPr>
        <w:spacing w:line="240" w:lineRule="auto"/>
        <w:ind w:left="360"/>
        <w:contextualSpacing/>
        <w:rPr>
          <w:rFonts w:asciiTheme="majorHAnsi" w:hAnsiTheme="majorHAnsi" w:cstheme="majorHAnsi"/>
          <w:sz w:val="24"/>
          <w:szCs w:val="24"/>
        </w:rPr>
      </w:pPr>
      <w:r w:rsidRPr="00AC099F">
        <w:rPr>
          <w:rFonts w:asciiTheme="majorHAnsi" w:hAnsiTheme="majorHAnsi" w:cstheme="majorHAnsi"/>
          <w:sz w:val="24"/>
          <w:szCs w:val="24"/>
        </w:rPr>
        <w:t>Offer regular workshops throughout the year for church and preschool staff along with other (non-staff) leaders</w:t>
      </w:r>
      <w:r w:rsidR="00F50D16">
        <w:rPr>
          <w:rFonts w:asciiTheme="majorHAnsi" w:hAnsiTheme="majorHAnsi" w:cstheme="majorHAnsi"/>
          <w:sz w:val="24"/>
          <w:szCs w:val="24"/>
        </w:rPr>
        <w:t>,</w:t>
      </w:r>
      <w:r w:rsidRPr="00AC099F">
        <w:rPr>
          <w:rFonts w:asciiTheme="majorHAnsi" w:hAnsiTheme="majorHAnsi" w:cstheme="majorHAnsi"/>
          <w:sz w:val="24"/>
          <w:szCs w:val="24"/>
        </w:rPr>
        <w:t xml:space="preserve"> as deemed appropriate</w:t>
      </w:r>
      <w:r w:rsidR="00F50D16">
        <w:rPr>
          <w:rFonts w:asciiTheme="majorHAnsi" w:hAnsiTheme="majorHAnsi" w:cstheme="majorHAnsi"/>
          <w:sz w:val="24"/>
          <w:szCs w:val="24"/>
        </w:rPr>
        <w:t>,</w:t>
      </w:r>
      <w:r w:rsidRPr="00AC099F">
        <w:rPr>
          <w:rFonts w:asciiTheme="majorHAnsi" w:hAnsiTheme="majorHAnsi" w:cstheme="majorHAnsi"/>
          <w:sz w:val="24"/>
          <w:szCs w:val="24"/>
        </w:rPr>
        <w:t xml:space="preserve"> in hopes of educating and fostering best practices around the areas of addiction and wellness in the context of a church.</w:t>
      </w:r>
    </w:p>
    <w:p w:rsidR="00AF62D9" w:rsidRPr="00AC099F" w:rsidRDefault="00AF62D9" w:rsidP="00AC099F">
      <w:pPr>
        <w:spacing w:line="240" w:lineRule="auto"/>
        <w:rPr>
          <w:rFonts w:asciiTheme="majorHAnsi" w:hAnsiTheme="majorHAnsi" w:cstheme="majorHAnsi"/>
          <w:b/>
          <w:sz w:val="24"/>
          <w:szCs w:val="24"/>
        </w:rPr>
      </w:pPr>
    </w:p>
    <w:p w:rsidR="00283A30" w:rsidRDefault="00283A30" w:rsidP="00AC099F">
      <w:pPr>
        <w:spacing w:line="240" w:lineRule="auto"/>
        <w:rPr>
          <w:rFonts w:asciiTheme="majorHAnsi" w:hAnsiTheme="majorHAnsi" w:cstheme="majorHAnsi"/>
          <w:sz w:val="24"/>
          <w:szCs w:val="24"/>
        </w:rPr>
      </w:pPr>
      <w:r w:rsidRPr="00AC099F">
        <w:rPr>
          <w:rFonts w:asciiTheme="majorHAnsi" w:hAnsiTheme="majorHAnsi" w:cstheme="majorHAnsi"/>
          <w:b/>
          <w:sz w:val="24"/>
          <w:szCs w:val="24"/>
        </w:rPr>
        <w:t>Leadership Competencies</w:t>
      </w:r>
    </w:p>
    <w:p w:rsidR="00AF62D9" w:rsidRPr="00AC099F" w:rsidRDefault="00F50D16" w:rsidP="00AC099F">
      <w:pPr>
        <w:spacing w:line="240" w:lineRule="auto"/>
        <w:rPr>
          <w:rFonts w:asciiTheme="majorHAnsi" w:hAnsiTheme="majorHAnsi" w:cstheme="majorHAnsi"/>
          <w:sz w:val="24"/>
          <w:szCs w:val="24"/>
        </w:rPr>
      </w:pPr>
      <w:r>
        <w:rPr>
          <w:rFonts w:asciiTheme="majorHAnsi" w:hAnsiTheme="majorHAnsi" w:cstheme="majorHAnsi"/>
          <w:sz w:val="24"/>
          <w:szCs w:val="24"/>
        </w:rPr>
        <w:t>These are the c</w:t>
      </w:r>
      <w:r w:rsidR="00283A30" w:rsidRPr="00AC099F">
        <w:rPr>
          <w:rFonts w:asciiTheme="majorHAnsi" w:hAnsiTheme="majorHAnsi" w:cstheme="majorHAnsi"/>
          <w:sz w:val="24"/>
          <w:szCs w:val="24"/>
        </w:rPr>
        <w:t>ore values and traits that should be used and exhibited to successfully lead in this role.</w:t>
      </w:r>
    </w:p>
    <w:p w:rsidR="00AF62D9" w:rsidRPr="00AC099F" w:rsidRDefault="00F50D16" w:rsidP="00F50D16">
      <w:pPr>
        <w:numPr>
          <w:ilvl w:val="0"/>
          <w:numId w:val="2"/>
        </w:numPr>
        <w:spacing w:line="240" w:lineRule="auto"/>
        <w:ind w:left="360"/>
        <w:contextualSpacing/>
        <w:rPr>
          <w:rFonts w:asciiTheme="majorHAnsi" w:hAnsiTheme="majorHAnsi" w:cstheme="majorHAnsi"/>
          <w:b/>
          <w:sz w:val="24"/>
          <w:szCs w:val="24"/>
        </w:rPr>
      </w:pPr>
      <w:r>
        <w:rPr>
          <w:rFonts w:asciiTheme="majorHAnsi" w:hAnsiTheme="majorHAnsi" w:cstheme="majorHAnsi"/>
          <w:b/>
          <w:sz w:val="24"/>
          <w:szCs w:val="24"/>
        </w:rPr>
        <w:t>Effective Communicator</w:t>
      </w:r>
      <w:r w:rsidRPr="00F50D16">
        <w:rPr>
          <w:rFonts w:asciiTheme="majorHAnsi" w:hAnsiTheme="majorHAnsi" w:cstheme="majorHAnsi"/>
          <w:sz w:val="24"/>
          <w:szCs w:val="24"/>
        </w:rPr>
        <w:t>—</w:t>
      </w:r>
      <w:proofErr w:type="gramStart"/>
      <w:r w:rsidR="00283A30" w:rsidRPr="00AC099F">
        <w:rPr>
          <w:rFonts w:asciiTheme="majorHAnsi" w:hAnsiTheme="majorHAnsi" w:cstheme="majorHAnsi"/>
          <w:sz w:val="24"/>
          <w:szCs w:val="24"/>
        </w:rPr>
        <w:t>Clearly</w:t>
      </w:r>
      <w:proofErr w:type="gramEnd"/>
      <w:r w:rsidR="00283A30" w:rsidRPr="00AC099F">
        <w:rPr>
          <w:rFonts w:asciiTheme="majorHAnsi" w:hAnsiTheme="majorHAnsi" w:cstheme="majorHAnsi"/>
          <w:sz w:val="24"/>
          <w:szCs w:val="24"/>
        </w:rPr>
        <w:t xml:space="preserve"> and succinctly uses a variety of communication skills and styles to ensure </w:t>
      </w:r>
      <w:r>
        <w:rPr>
          <w:rFonts w:asciiTheme="majorHAnsi" w:hAnsiTheme="majorHAnsi" w:cstheme="majorHAnsi"/>
          <w:sz w:val="24"/>
          <w:szCs w:val="24"/>
        </w:rPr>
        <w:t xml:space="preserve">that </w:t>
      </w:r>
      <w:r w:rsidR="00283A30" w:rsidRPr="00AC099F">
        <w:rPr>
          <w:rFonts w:asciiTheme="majorHAnsi" w:hAnsiTheme="majorHAnsi" w:cstheme="majorHAnsi"/>
          <w:sz w:val="24"/>
          <w:szCs w:val="24"/>
        </w:rPr>
        <w:t>the gospel message is delivered, received, and understood in a relevant and not overbearing way.</w:t>
      </w:r>
    </w:p>
    <w:p w:rsidR="00AF62D9" w:rsidRPr="00AC099F" w:rsidRDefault="00283A30" w:rsidP="00F50D16">
      <w:pPr>
        <w:numPr>
          <w:ilvl w:val="0"/>
          <w:numId w:val="2"/>
        </w:numPr>
        <w:spacing w:line="240" w:lineRule="auto"/>
        <w:ind w:left="360"/>
        <w:contextualSpacing/>
        <w:rPr>
          <w:rFonts w:asciiTheme="majorHAnsi" w:hAnsiTheme="majorHAnsi" w:cstheme="majorHAnsi"/>
          <w:b/>
          <w:sz w:val="24"/>
          <w:szCs w:val="24"/>
        </w:rPr>
      </w:pPr>
      <w:r w:rsidRPr="00AC099F">
        <w:rPr>
          <w:rFonts w:asciiTheme="majorHAnsi" w:hAnsiTheme="majorHAnsi" w:cstheme="majorHAnsi"/>
          <w:b/>
          <w:sz w:val="24"/>
          <w:szCs w:val="24"/>
        </w:rPr>
        <w:t>Ti</w:t>
      </w:r>
      <w:r w:rsidR="00F50D16">
        <w:rPr>
          <w:rFonts w:asciiTheme="majorHAnsi" w:hAnsiTheme="majorHAnsi" w:cstheme="majorHAnsi"/>
          <w:b/>
          <w:sz w:val="24"/>
          <w:szCs w:val="24"/>
        </w:rPr>
        <w:t>me Management</w:t>
      </w:r>
      <w:r w:rsidR="00F50D16" w:rsidRPr="00F50D16">
        <w:rPr>
          <w:rFonts w:asciiTheme="majorHAnsi" w:hAnsiTheme="majorHAnsi" w:cstheme="majorHAnsi"/>
          <w:sz w:val="24"/>
          <w:szCs w:val="24"/>
        </w:rPr>
        <w:t>—</w:t>
      </w:r>
      <w:proofErr w:type="gramStart"/>
      <w:r w:rsidRPr="00AC099F">
        <w:rPr>
          <w:rFonts w:asciiTheme="majorHAnsi" w:hAnsiTheme="majorHAnsi" w:cstheme="majorHAnsi"/>
          <w:sz w:val="24"/>
          <w:szCs w:val="24"/>
        </w:rPr>
        <w:t>Be</w:t>
      </w:r>
      <w:proofErr w:type="gramEnd"/>
      <w:r w:rsidRPr="00AC099F">
        <w:rPr>
          <w:rFonts w:asciiTheme="majorHAnsi" w:hAnsiTheme="majorHAnsi" w:cstheme="majorHAnsi"/>
          <w:sz w:val="24"/>
          <w:szCs w:val="24"/>
        </w:rPr>
        <w:t xml:space="preserve"> flexible and open to self-starting projects while also structuring time with self-care and personal growth in mind.</w:t>
      </w:r>
    </w:p>
    <w:p w:rsidR="00AF62D9" w:rsidRPr="00AC099F" w:rsidRDefault="00F50D16" w:rsidP="00F50D16">
      <w:pPr>
        <w:numPr>
          <w:ilvl w:val="0"/>
          <w:numId w:val="2"/>
        </w:numPr>
        <w:spacing w:line="240" w:lineRule="auto"/>
        <w:ind w:left="360"/>
        <w:contextualSpacing/>
        <w:rPr>
          <w:rFonts w:asciiTheme="majorHAnsi" w:hAnsiTheme="majorHAnsi" w:cstheme="majorHAnsi"/>
          <w:b/>
          <w:sz w:val="24"/>
          <w:szCs w:val="24"/>
        </w:rPr>
      </w:pPr>
      <w:r>
        <w:rPr>
          <w:rFonts w:asciiTheme="majorHAnsi" w:hAnsiTheme="majorHAnsi" w:cstheme="majorHAnsi"/>
          <w:b/>
          <w:sz w:val="24"/>
          <w:szCs w:val="24"/>
        </w:rPr>
        <w:t>Integrity and Trust</w:t>
      </w:r>
      <w:r w:rsidRPr="00F50D16">
        <w:rPr>
          <w:rFonts w:asciiTheme="majorHAnsi" w:hAnsiTheme="majorHAnsi" w:cstheme="majorHAnsi"/>
          <w:sz w:val="24"/>
          <w:szCs w:val="24"/>
        </w:rPr>
        <w:t>—</w:t>
      </w:r>
      <w:r w:rsidR="00283A30" w:rsidRPr="00AC099F">
        <w:rPr>
          <w:rFonts w:asciiTheme="majorHAnsi" w:hAnsiTheme="majorHAnsi" w:cstheme="majorHAnsi"/>
          <w:sz w:val="24"/>
          <w:szCs w:val="24"/>
        </w:rPr>
        <w:t>Confidentiality is vital and crucial to the success of this ministry area and must be embodied while adhering to protocols that may necessitate mandatory follow-up or action.</w:t>
      </w:r>
    </w:p>
    <w:p w:rsidR="00AF62D9" w:rsidRPr="00AC099F" w:rsidRDefault="00F50D16" w:rsidP="00F50D16">
      <w:pPr>
        <w:numPr>
          <w:ilvl w:val="0"/>
          <w:numId w:val="2"/>
        </w:numPr>
        <w:spacing w:line="240" w:lineRule="auto"/>
        <w:ind w:left="360"/>
        <w:contextualSpacing/>
        <w:rPr>
          <w:rFonts w:asciiTheme="majorHAnsi" w:hAnsiTheme="majorHAnsi" w:cstheme="majorHAnsi"/>
          <w:b/>
          <w:sz w:val="24"/>
          <w:szCs w:val="24"/>
        </w:rPr>
      </w:pPr>
      <w:r>
        <w:rPr>
          <w:rFonts w:asciiTheme="majorHAnsi" w:hAnsiTheme="majorHAnsi" w:cstheme="majorHAnsi"/>
          <w:b/>
          <w:sz w:val="24"/>
          <w:szCs w:val="24"/>
        </w:rPr>
        <w:t>Organizational Agility</w:t>
      </w:r>
      <w:r w:rsidRPr="00F50D16">
        <w:rPr>
          <w:rFonts w:asciiTheme="majorHAnsi" w:hAnsiTheme="majorHAnsi" w:cstheme="majorHAnsi"/>
          <w:sz w:val="24"/>
          <w:szCs w:val="24"/>
        </w:rPr>
        <w:t>—</w:t>
      </w:r>
      <w:proofErr w:type="gramStart"/>
      <w:r w:rsidR="00283A30" w:rsidRPr="00AC099F">
        <w:rPr>
          <w:rFonts w:asciiTheme="majorHAnsi" w:hAnsiTheme="majorHAnsi" w:cstheme="majorHAnsi"/>
          <w:sz w:val="24"/>
          <w:szCs w:val="24"/>
        </w:rPr>
        <w:t>Knows</w:t>
      </w:r>
      <w:proofErr w:type="gramEnd"/>
      <w:r w:rsidR="00283A30" w:rsidRPr="00AC099F">
        <w:rPr>
          <w:rFonts w:asciiTheme="majorHAnsi" w:hAnsiTheme="majorHAnsi" w:cstheme="majorHAnsi"/>
          <w:sz w:val="24"/>
          <w:szCs w:val="24"/>
        </w:rPr>
        <w:t xml:space="preserve"> how to get things done</w:t>
      </w:r>
      <w:r>
        <w:rPr>
          <w:rFonts w:asciiTheme="majorHAnsi" w:hAnsiTheme="majorHAnsi" w:cstheme="majorHAnsi"/>
          <w:sz w:val="24"/>
          <w:szCs w:val="24"/>
        </w:rPr>
        <w:t>,</w:t>
      </w:r>
      <w:r w:rsidR="00283A30" w:rsidRPr="00AC099F">
        <w:rPr>
          <w:rFonts w:asciiTheme="majorHAnsi" w:hAnsiTheme="majorHAnsi" w:cstheme="majorHAnsi"/>
          <w:sz w:val="24"/>
          <w:szCs w:val="24"/>
        </w:rPr>
        <w:t xml:space="preserve"> both through formal chann</w:t>
      </w:r>
      <w:r w:rsidR="002D7350">
        <w:rPr>
          <w:rFonts w:asciiTheme="majorHAnsi" w:hAnsiTheme="majorHAnsi" w:cstheme="majorHAnsi"/>
          <w:sz w:val="24"/>
          <w:szCs w:val="24"/>
        </w:rPr>
        <w:t>els and the informal network.</w:t>
      </w:r>
    </w:p>
    <w:p w:rsidR="00AF62D9" w:rsidRPr="00AC099F" w:rsidRDefault="00AF62D9" w:rsidP="00AC099F">
      <w:pPr>
        <w:spacing w:line="240" w:lineRule="auto"/>
        <w:rPr>
          <w:rFonts w:asciiTheme="majorHAnsi" w:hAnsiTheme="majorHAnsi" w:cstheme="majorHAnsi"/>
          <w:sz w:val="24"/>
          <w:szCs w:val="24"/>
        </w:rPr>
      </w:pPr>
    </w:p>
    <w:sectPr w:rsidR="00AF62D9" w:rsidRPr="00AC099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990"/>
    <w:multiLevelType w:val="multilevel"/>
    <w:tmpl w:val="9CEC8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CC751E"/>
    <w:multiLevelType w:val="multilevel"/>
    <w:tmpl w:val="878C9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342FCA"/>
    <w:multiLevelType w:val="multilevel"/>
    <w:tmpl w:val="1654020C"/>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AE25450"/>
    <w:multiLevelType w:val="multilevel"/>
    <w:tmpl w:val="7820F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FE64D5F"/>
    <w:multiLevelType w:val="multilevel"/>
    <w:tmpl w:val="D960B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CF07D2A"/>
    <w:multiLevelType w:val="multilevel"/>
    <w:tmpl w:val="2DBE5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F62D9"/>
    <w:rsid w:val="00283A30"/>
    <w:rsid w:val="002D7350"/>
    <w:rsid w:val="00AC099F"/>
    <w:rsid w:val="00AF62D9"/>
    <w:rsid w:val="00E14296"/>
    <w:rsid w:val="00F50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Zimmer</dc:creator>
  <cp:lastModifiedBy>Lori Stahlman</cp:lastModifiedBy>
  <cp:revision>2</cp:revision>
  <cp:lastPrinted>2018-01-17T16:31:00Z</cp:lastPrinted>
  <dcterms:created xsi:type="dcterms:W3CDTF">2018-01-18T17:58:00Z</dcterms:created>
  <dcterms:modified xsi:type="dcterms:W3CDTF">2018-01-18T17:58:00Z</dcterms:modified>
</cp:coreProperties>
</file>